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28 мая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 5-</w:t>
      </w:r>
      <w:r>
        <w:rPr>
          <w:rFonts w:ascii="Times New Roman" w:eastAsia="Times New Roman" w:hAnsi="Times New Roman" w:cs="Times New Roman"/>
          <w:b/>
          <w:bCs/>
        </w:rPr>
        <w:t>343-2801/2026</w:t>
      </w:r>
      <w:r>
        <w:rPr>
          <w:rFonts w:ascii="Times New Roman" w:eastAsia="Times New Roman" w:hAnsi="Times New Roman" w:cs="Times New Roman"/>
        </w:rPr>
        <w:t>, возбужденное по ч.2</w:t>
      </w:r>
      <w:r>
        <w:rPr>
          <w:rFonts w:ascii="Times New Roman" w:eastAsia="Times New Roman" w:hAnsi="Times New Roman" w:cs="Times New Roman"/>
        </w:rPr>
        <w:t xml:space="preserve"> ст.15.12 КоАП РФ в отношении </w:t>
      </w:r>
      <w:r>
        <w:rPr>
          <w:rFonts w:ascii="Times New Roman" w:eastAsia="Times New Roman" w:hAnsi="Times New Roman" w:cs="Times New Roman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b/>
          <w:bCs/>
        </w:rPr>
        <w:t>Исламнурова</w:t>
      </w:r>
      <w:r>
        <w:rPr>
          <w:rFonts w:ascii="Times New Roman" w:eastAsia="Times New Roman" w:hAnsi="Times New Roman" w:cs="Times New Roman"/>
          <w:b/>
          <w:bCs/>
        </w:rPr>
        <w:t xml:space="preserve"> Альберта </w:t>
      </w:r>
      <w:r>
        <w:rPr>
          <w:rFonts w:ascii="Times New Roman" w:eastAsia="Times New Roman" w:hAnsi="Times New Roman" w:cs="Times New Roman"/>
          <w:b/>
          <w:bCs/>
        </w:rPr>
        <w:t>Салаватовича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Style w:val="cat-UserDefinedgrp-38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20.10.2025 г. в 10 час. 16 мин. </w:t>
      </w:r>
      <w:r>
        <w:rPr>
          <w:rFonts w:ascii="Times New Roman" w:eastAsia="Times New Roman" w:hAnsi="Times New Roman" w:cs="Times New Roman"/>
        </w:rPr>
        <w:t>Исламнуров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являясь </w:t>
      </w:r>
      <w:r>
        <w:rPr>
          <w:rFonts w:ascii="Times New Roman" w:eastAsia="Times New Roman" w:hAnsi="Times New Roman" w:cs="Times New Roman"/>
        </w:rPr>
        <w:t>индивидуальным предпринимателем</w:t>
      </w:r>
      <w:r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осуществляющим свою деятельность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 ул. Северная, д.8,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нарушении </w:t>
      </w:r>
      <w:r>
        <w:rPr>
          <w:rFonts w:ascii="Times New Roman" w:eastAsia="Times New Roman" w:hAnsi="Times New Roman" w:cs="Times New Roman"/>
        </w:rPr>
        <w:t>пп</w:t>
      </w:r>
      <w:r>
        <w:rPr>
          <w:rFonts w:ascii="Times New Roman" w:eastAsia="Times New Roman" w:hAnsi="Times New Roman" w:cs="Times New Roman"/>
        </w:rPr>
        <w:t xml:space="preserve"> «а» п.3, п. 4 Постановления правительства РФ </w:t>
      </w:r>
      <w:r>
        <w:rPr>
          <w:rFonts w:ascii="Times New Roman" w:eastAsia="Times New Roman" w:hAnsi="Times New Roman" w:cs="Times New Roman"/>
        </w:rPr>
        <w:t>от 31 мая 2023 г. N 887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"Об утверждении Правил маркировки отдельных видов безалкогольных напитков, в том числе с соком, и соков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безалкогольных напитков, в том числе с соком, и соков"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допустил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продажу безалкогольных газированных напитков</w:t>
      </w:r>
      <w:r>
        <w:rPr>
          <w:rFonts w:ascii="Times New Roman" w:eastAsia="Times New Roman" w:hAnsi="Times New Roman" w:cs="Times New Roman"/>
        </w:rPr>
        <w:t xml:space="preserve">, а именно: энергетический напиток </w:t>
      </w:r>
      <w:r>
        <w:rPr>
          <w:rFonts w:ascii="Times New Roman" w:eastAsia="Times New Roman" w:hAnsi="Times New Roman" w:cs="Times New Roman"/>
        </w:rPr>
        <w:t>Hell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Apple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Flavour</w:t>
      </w:r>
      <w:r>
        <w:rPr>
          <w:rFonts w:ascii="Times New Roman" w:eastAsia="Times New Roman" w:hAnsi="Times New Roman" w:cs="Times New Roman"/>
        </w:rPr>
        <w:t xml:space="preserve"> в количестве 10 единиц; энергетический напиток </w:t>
      </w:r>
      <w:r>
        <w:rPr>
          <w:rFonts w:ascii="Times New Roman" w:eastAsia="Times New Roman" w:hAnsi="Times New Roman" w:cs="Times New Roman"/>
        </w:rPr>
        <w:t>Max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Fly</w:t>
      </w:r>
      <w:r>
        <w:rPr>
          <w:rFonts w:ascii="Times New Roman" w:eastAsia="Times New Roman" w:hAnsi="Times New Roman" w:cs="Times New Roman"/>
        </w:rPr>
        <w:t xml:space="preserve"> в количестве 4 единиц без маркировки (без средств идентификации </w:t>
      </w:r>
      <w:r>
        <w:rPr>
          <w:rFonts w:ascii="Times New Roman" w:eastAsia="Times New Roman" w:hAnsi="Times New Roman" w:cs="Times New Roman"/>
        </w:rPr>
        <w:t>DataMatrix</w:t>
      </w:r>
      <w:r>
        <w:rPr>
          <w:rFonts w:ascii="Times New Roman" w:eastAsia="Times New Roman" w:hAnsi="Times New Roman" w:cs="Times New Roman"/>
        </w:rPr>
        <w:t>) предусмотренной законодательством Российской Федерации, в случае, если такая маркировка обязательна</w:t>
      </w:r>
      <w:r>
        <w:rPr>
          <w:rFonts w:ascii="Times New Roman" w:eastAsia="Times New Roman" w:hAnsi="Times New Roman" w:cs="Times New Roman"/>
        </w:rPr>
        <w:t>, совершив своими действиями административное пра</w:t>
      </w:r>
      <w:r>
        <w:rPr>
          <w:rFonts w:ascii="Times New Roman" w:eastAsia="Times New Roman" w:hAnsi="Times New Roman" w:cs="Times New Roman"/>
        </w:rPr>
        <w:t>вонарушение, предусмотренное ч.2</w:t>
      </w:r>
      <w:r>
        <w:rPr>
          <w:rFonts w:ascii="Times New Roman" w:eastAsia="Times New Roman" w:hAnsi="Times New Roman" w:cs="Times New Roman"/>
        </w:rPr>
        <w:t xml:space="preserve"> ст.15.12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Исламнуров</w:t>
      </w:r>
      <w:r>
        <w:rPr>
          <w:rFonts w:ascii="Times New Roman" w:eastAsia="Times New Roman" w:hAnsi="Times New Roman" w:cs="Times New Roman"/>
        </w:rPr>
        <w:t xml:space="preserve"> А.С.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Маркировка алкогольной продукции осуществляется в соответствии с </w:t>
      </w:r>
      <w:r>
        <w:rPr>
          <w:rFonts w:ascii="Times New Roman" w:eastAsia="Times New Roman" w:hAnsi="Times New Roman" w:cs="Times New Roman"/>
        </w:rPr>
        <w:t>Постановлением Правительства Российской Федерации от 31 мая 2023 г. N 887 "Об утверждении правил маркировки отдельных видов безалкогольных напитков, в том числе с соком, и соков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безалкогольных напитков, в том числе с соком, и соков"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>. «а» п.3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Постановлением Правительства Российской Федерации от 31 мая 2023 г. N 887 "Об утверждении правил маркировки отдельных видов безалкогольных напитков, в том числе с соком, и соков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безалкогольных напитков, </w:t>
      </w:r>
      <w:r>
        <w:rPr>
          <w:rFonts w:ascii="Times New Roman" w:eastAsia="Times New Roman" w:hAnsi="Times New Roman" w:cs="Times New Roman"/>
        </w:rPr>
        <w:t>в том числе с соком, и соков"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участники оборота отдельных видов безалкогольных напитков, в том числе с соком, и соков в отношении отдельных видов безалкогольных напитков, в том числе с соком, осуществляющие ввод в оборот указанных отдельных видов безалкогольных напитков, в том числе с соком, наносят средства идентификации на отдельные виды безалкогольных напитков, в том числе с соком, и представляют в информационную систему мониторинга сведения о нанесении средств идентификации и вводе в оборот отдельных видов безалкогольны</w:t>
      </w:r>
      <w:r>
        <w:rPr>
          <w:rFonts w:ascii="Times New Roman" w:eastAsia="Times New Roman" w:hAnsi="Times New Roman" w:cs="Times New Roman"/>
        </w:rPr>
        <w:t>х напитков, в том числе с соком, в соответствии с Правилами, утвержденными настоящим постановлением отношении отдельных видом безалкогольных напитков, в том числе с соком, упакованных в стеклянную или полимерную потребительские упаковки или в банки, в том числе алюминиевые, соответствующих кодам товарной номенклатуры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2202 10 000 0, 2202 99 180 0, 2206 00 590 1, 2206 00 890 1 и коду классификатора 11.07.19.170, - с 10 февраля 2025 г.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п.4 Постановления №887 на территории Российской Федерации ввод в оборот отдельных видов безалкогольных напитков, в том числе с соком, и соков без нанесения средств идентификации и представления в информационную систему мониторинга сведений о маркировке отдельных видов безалкогольных напитков, в том числе с соком, и соков средствами идентификации допускается до наступления соответствующей даты, установленной пунктом 3 настоящего постановления, с которой нанесение средств идентификации на отдельные виды безалкогольных напитков, в том числе с соком, и соки и представление в информационную систему мониторинга сведений о нанесении средств идентификации на отдельные виды безалкогольных напитков, в том числе с соком, и соки и их вводе в оборот становятся обязательными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Согласно п.10 «Правил маркировки товаров, подлежащих обязательной маркировки», утвержденных Постановлением Правительства РФ от 26.04.2019 №515 «О системе маркировки товаров средствами идентификации и </w:t>
      </w:r>
      <w:r>
        <w:rPr>
          <w:rFonts w:ascii="Times New Roman" w:eastAsia="Times New Roman" w:hAnsi="Times New Roman" w:cs="Times New Roman"/>
        </w:rPr>
        <w:t>прослеживаемости</w:t>
      </w:r>
      <w:r>
        <w:rPr>
          <w:rFonts w:ascii="Times New Roman" w:eastAsia="Times New Roman" w:hAnsi="Times New Roman" w:cs="Times New Roman"/>
        </w:rPr>
        <w:t xml:space="preserve"> движения товаров» товары, сведения о маркировке которых (в том числе сведения о нанесенных на них средств идентификации) не переданы в информационную систему мониторинга или переданы с нарушением требований, установленных</w:t>
      </w:r>
      <w:r>
        <w:rPr>
          <w:rFonts w:ascii="Times New Roman" w:eastAsia="Times New Roman" w:hAnsi="Times New Roman" w:cs="Times New Roman"/>
        </w:rPr>
        <w:t xml:space="preserve"> законодательством РФ, считаются немаркированными.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Исламнурова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 xml:space="preserve">. в совершении вмененного </w:t>
      </w:r>
      <w:r>
        <w:rPr>
          <w:rFonts w:ascii="Times New Roman" w:eastAsia="Times New Roman" w:hAnsi="Times New Roman" w:cs="Times New Roman"/>
        </w:rPr>
        <w:t>правонарушения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подтверждается</w:t>
      </w:r>
      <w:r>
        <w:rPr>
          <w:rFonts w:ascii="Times New Roman" w:eastAsia="Times New Roman" w:hAnsi="Times New Roman" w:cs="Times New Roman"/>
        </w:rPr>
        <w:t xml:space="preserve"> совокупностью исследованных доказательств: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-протоколом об административном правонарушении серии №</w:t>
      </w:r>
      <w:r>
        <w:rPr>
          <w:rFonts w:ascii="Times New Roman" w:eastAsia="Times New Roman" w:hAnsi="Times New Roman" w:cs="Times New Roman"/>
        </w:rPr>
        <w:t>18/ЗП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24.02.2026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отчетом об отслеживании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сведения из ЕГРИП;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актом контрольной закупки от 23 октября 2025 г.;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определением о частичной отмене ареста продукции;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протоколом наложения ареста на товары, транспортные средства и иные вещи от 20.10.2025 г.;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-протоколом осмотра </w:t>
      </w:r>
      <w:r>
        <w:rPr>
          <w:rFonts w:ascii="Times New Roman" w:eastAsia="Times New Roman" w:hAnsi="Times New Roman" w:cs="Times New Roman"/>
        </w:rPr>
        <w:t>территорий, помещений, производственных и иных объектов, продукции (товаров) и иных предметов без вскрытия помещений от 20.10.2025 г.</w:t>
      </w:r>
      <w:r>
        <w:rPr>
          <w:rFonts w:ascii="Times New Roman" w:eastAsia="Times New Roman" w:hAnsi="Times New Roman" w:cs="Times New Roman"/>
        </w:rPr>
        <w:t xml:space="preserve">, в ходе которого осмотрен торговый объект «Пекарня»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Северная</w:t>
      </w:r>
      <w:r>
        <w:rPr>
          <w:rFonts w:ascii="Times New Roman" w:eastAsia="Times New Roman" w:hAnsi="Times New Roman" w:cs="Times New Roman"/>
        </w:rPr>
        <w:t>, д.8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протоколом контрольной закупки от 20.10.2025 г.;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заданием на проведение контрольных (надзорных) мероприятий без взаимодействия от 20.10.2025 г.;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копией кассового чека;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-фотоматериалами;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видеозапись</w:t>
      </w:r>
      <w:r>
        <w:rPr>
          <w:rFonts w:ascii="Times New Roman" w:eastAsia="Times New Roman" w:hAnsi="Times New Roman" w:cs="Times New Roman"/>
        </w:rPr>
        <w:t>ю на диске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выпиской из ЕГРИП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</w:rPr>
        <w:t>Исламнурова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 xml:space="preserve">. по факту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родажи</w:t>
      </w:r>
      <w:r>
        <w:rPr>
          <w:rFonts w:ascii="Times New Roman" w:eastAsia="Times New Roman" w:hAnsi="Times New Roman" w:cs="Times New Roman"/>
        </w:rPr>
        <w:t xml:space="preserve"> товаров и продукции без маркировки, предусмотренной законодательством Российской Федерации, в случае, если такая маркировка </w:t>
      </w:r>
      <w:r>
        <w:rPr>
          <w:rFonts w:ascii="Times New Roman" w:eastAsia="Times New Roman" w:hAnsi="Times New Roman" w:cs="Times New Roman"/>
        </w:rPr>
        <w:t>обязательна</w:t>
      </w:r>
      <w:r>
        <w:rPr>
          <w:rFonts w:ascii="Times New Roman" w:eastAsia="Times New Roman" w:hAnsi="Times New Roman" w:cs="Times New Roman"/>
        </w:rPr>
        <w:t>, нашла свое подтверждение в судебном заседании.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Исламнурова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ч.2</w:t>
      </w:r>
      <w:r>
        <w:rPr>
          <w:rFonts w:ascii="Times New Roman" w:eastAsia="Times New Roman" w:hAnsi="Times New Roman" w:cs="Times New Roman"/>
        </w:rPr>
        <w:t xml:space="preserve"> по ст.15.12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Смягчающих и отягчающих административную ответственность обстоятельств судом не установлено.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характер правонарушения и его последствия.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Изъятая, хранящая</w:t>
      </w:r>
      <w:r>
        <w:rPr>
          <w:rFonts w:ascii="Times New Roman" w:eastAsia="Times New Roman" w:hAnsi="Times New Roman" w:cs="Times New Roman"/>
        </w:rPr>
        <w:t xml:space="preserve">ся </w:t>
      </w:r>
      <w:r>
        <w:rPr>
          <w:rFonts w:ascii="Times New Roman" w:eastAsia="Times New Roman" w:hAnsi="Times New Roman" w:cs="Times New Roman"/>
        </w:rPr>
        <w:t xml:space="preserve">продукция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</w:rPr>
        <w:t xml:space="preserve"> ответственном хранении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 ул. Северная, д.8,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подлежит конфискации 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уничтожению.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ст.ст.29.9, 29.10 КоАП РФ, мировой судья</w:t>
      </w:r>
    </w:p>
    <w:p>
      <w:pPr>
        <w:spacing w:before="0" w:after="0"/>
        <w:ind w:firstLine="567"/>
      </w:pP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b/>
          <w:bCs/>
        </w:rPr>
        <w:t>Исламнурова</w:t>
      </w:r>
      <w:r>
        <w:rPr>
          <w:rFonts w:ascii="Times New Roman" w:eastAsia="Times New Roman" w:hAnsi="Times New Roman" w:cs="Times New Roman"/>
          <w:b/>
          <w:bCs/>
        </w:rPr>
        <w:t xml:space="preserve"> Альберта </w:t>
      </w:r>
      <w:r>
        <w:rPr>
          <w:rFonts w:ascii="Times New Roman" w:eastAsia="Times New Roman" w:hAnsi="Times New Roman" w:cs="Times New Roman"/>
          <w:b/>
          <w:bCs/>
        </w:rPr>
        <w:t>Салаватовича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совершении прав</w:t>
      </w:r>
      <w:r>
        <w:rPr>
          <w:rFonts w:ascii="Times New Roman" w:eastAsia="Times New Roman" w:hAnsi="Times New Roman" w:cs="Times New Roman"/>
        </w:rPr>
        <w:t>онарушения, предусмотренного ч.2</w:t>
      </w:r>
      <w:r>
        <w:rPr>
          <w:rFonts w:ascii="Times New Roman" w:eastAsia="Times New Roman" w:hAnsi="Times New Roman" w:cs="Times New Roman"/>
        </w:rPr>
        <w:t xml:space="preserve"> ст.15.12 КоАП РФ,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000 (</w:t>
      </w:r>
      <w:r>
        <w:rPr>
          <w:rFonts w:ascii="Times New Roman" w:eastAsia="Times New Roman" w:hAnsi="Times New Roman" w:cs="Times New Roman"/>
        </w:rPr>
        <w:t>пяти</w:t>
      </w:r>
      <w:r>
        <w:rPr>
          <w:rFonts w:ascii="Times New Roman" w:eastAsia="Times New Roman" w:hAnsi="Times New Roman" w:cs="Times New Roman"/>
        </w:rPr>
        <w:t xml:space="preserve"> тысячи) рублей с конфискацией предмета административного правонарушения - алкогольной продукции.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Изъятые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энергетические напитки </w:t>
      </w:r>
      <w:r>
        <w:rPr>
          <w:rFonts w:ascii="Times New Roman" w:eastAsia="Times New Roman" w:hAnsi="Times New Roman" w:cs="Times New Roman"/>
        </w:rPr>
        <w:t>Hell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Apple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Flavour</w:t>
      </w:r>
      <w:r>
        <w:rPr>
          <w:rFonts w:ascii="Times New Roman" w:eastAsia="Times New Roman" w:hAnsi="Times New Roman" w:cs="Times New Roman"/>
        </w:rPr>
        <w:t xml:space="preserve"> в количестве 10 единиц; энергетические напитки </w:t>
      </w:r>
      <w:r>
        <w:rPr>
          <w:rFonts w:ascii="Times New Roman" w:eastAsia="Times New Roman" w:hAnsi="Times New Roman" w:cs="Times New Roman"/>
        </w:rPr>
        <w:t>Max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Fly</w:t>
      </w:r>
      <w:r>
        <w:rPr>
          <w:rFonts w:ascii="Times New Roman" w:eastAsia="Times New Roman" w:hAnsi="Times New Roman" w:cs="Times New Roman"/>
        </w:rPr>
        <w:t xml:space="preserve"> в количестве 4 единиц хранящиеся на ответственном хранении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ул. Северная, д.8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уничтожить.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штраф, согласно ч.1 ст.32.2 КоАП РФ,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рассрочки, предусмотренных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реквизитам: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УФК по Ханты-Мансийскому автономному округу – Югре (</w:t>
      </w:r>
      <w:r>
        <w:rPr>
          <w:rFonts w:ascii="Times New Roman" w:eastAsia="Times New Roman" w:hAnsi="Times New Roman" w:cs="Times New Roman"/>
        </w:rPr>
        <w:t xml:space="preserve">Управление </w:t>
      </w:r>
      <w:r>
        <w:rPr>
          <w:rFonts w:ascii="Times New Roman" w:eastAsia="Times New Roman" w:hAnsi="Times New Roman" w:cs="Times New Roman"/>
        </w:rPr>
        <w:t>Роспотребнадзора</w:t>
      </w:r>
      <w:r>
        <w:rPr>
          <w:rFonts w:ascii="Times New Roman" w:eastAsia="Times New Roman" w:hAnsi="Times New Roman" w:cs="Times New Roman"/>
        </w:rPr>
        <w:t xml:space="preserve"> по ХМАО - Югре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 л/с 04871788310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р/счет 40102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10245370000007</w:t>
      </w:r>
      <w:r>
        <w:rPr>
          <w:rFonts w:ascii="Times New Roman" w:eastAsia="Times New Roman" w:hAnsi="Times New Roman" w:cs="Times New Roman"/>
        </w:rPr>
        <w:t xml:space="preserve"> в РКЦ </w:t>
      </w:r>
      <w:r>
        <w:rPr>
          <w:rFonts w:ascii="Times New Roman" w:eastAsia="Times New Roman" w:hAnsi="Times New Roman" w:cs="Times New Roman"/>
        </w:rPr>
        <w:t>г.Ханты-Мансийска</w:t>
      </w:r>
      <w:r>
        <w:rPr>
          <w:rFonts w:ascii="Times New Roman" w:eastAsia="Times New Roman" w:hAnsi="Times New Roman" w:cs="Times New Roman"/>
        </w:rPr>
        <w:t xml:space="preserve">, БИК </w:t>
      </w:r>
      <w:r>
        <w:rPr>
          <w:rFonts w:ascii="Times New Roman" w:eastAsia="Times New Roman" w:hAnsi="Times New Roman" w:cs="Times New Roman"/>
        </w:rPr>
        <w:t>007162163</w:t>
      </w:r>
      <w:r>
        <w:rPr>
          <w:rFonts w:ascii="Times New Roman" w:eastAsia="Times New Roman" w:hAnsi="Times New Roman" w:cs="Times New Roman"/>
        </w:rPr>
        <w:t>, ОКТМО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71871000, ИНН 8601024794, КПП </w:t>
      </w:r>
      <w:r>
        <w:rPr>
          <w:rFonts w:ascii="Times New Roman" w:eastAsia="Times New Roman" w:hAnsi="Times New Roman" w:cs="Times New Roman"/>
        </w:rPr>
        <w:t>860101001,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КБК </w:t>
      </w:r>
      <w:r>
        <w:rPr>
          <w:rFonts w:ascii="Times New Roman" w:eastAsia="Times New Roman" w:hAnsi="Times New Roman" w:cs="Times New Roman"/>
        </w:rPr>
        <w:t>14111601151</w:t>
      </w:r>
      <w:r>
        <w:rPr>
          <w:rFonts w:ascii="Times New Roman" w:eastAsia="Times New Roman" w:hAnsi="Times New Roman" w:cs="Times New Roman"/>
        </w:rPr>
        <w:t xml:space="preserve">, УИН </w:t>
      </w:r>
      <w:r>
        <w:rPr>
          <w:rFonts w:ascii="Times New Roman" w:eastAsia="Times New Roman" w:hAnsi="Times New Roman" w:cs="Times New Roman"/>
        </w:rPr>
        <w:t>14104860008700205541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</w:p>
    <w:p>
      <w:pPr>
        <w:spacing w:before="0" w:after="0"/>
        <w:ind w:left="426"/>
        <w:jc w:val="both"/>
      </w:pPr>
    </w:p>
    <w:p>
      <w:pPr>
        <w:spacing w:before="0" w:after="0"/>
        <w:ind w:left="1135" w:hanging="1135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left="1135" w:hanging="1135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left="1135" w:hanging="1135"/>
        <w:jc w:val="both"/>
      </w:pPr>
      <w:r>
        <w:rPr>
          <w:rFonts w:ascii="Times New Roman" w:eastAsia="Times New Roman" w:hAnsi="Times New Roman" w:cs="Times New Roman"/>
        </w:rPr>
        <w:t>Ханты-Мансийского</w:t>
      </w:r>
    </w:p>
    <w:p>
      <w:pPr>
        <w:spacing w:before="0" w:after="0"/>
        <w:ind w:left="1135" w:hanging="113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</w:t>
      </w:r>
      <w:r>
        <w:rPr>
          <w:rFonts w:ascii="Times New Roman" w:eastAsia="Times New Roman" w:hAnsi="Times New Roman" w:cs="Times New Roman"/>
        </w:rPr>
        <w:t>района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 xml:space="preserve">А.В. Худяков </w:t>
      </w:r>
    </w:p>
    <w:p>
      <w:pPr>
        <w:spacing w:before="0" w:after="200" w:line="276" w:lineRule="auto"/>
        <w:ind w:left="1135" w:hanging="113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200" w:line="276" w:lineRule="auto"/>
        <w:ind w:left="426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7">
    <w:name w:val="cat-UserDefined grp-38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\\hm.mirsud86.local\dfs\justice\assist_2\&#1051;&#1077;&#1085;&#1072;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